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24C" w:rsidRPr="007F09EE" w:rsidRDefault="0073624C" w:rsidP="00130B6D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pacing w:val="-3"/>
          <w:sz w:val="28"/>
          <w:szCs w:val="28"/>
          <w:lang w:val="kk-KZ"/>
        </w:rPr>
      </w:pPr>
    </w:p>
    <w:p w:rsidR="00CD05CE" w:rsidRPr="007F09EE" w:rsidRDefault="008A7F07" w:rsidP="00130B6D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iCs/>
          <w:color w:val="000000"/>
          <w:spacing w:val="-3"/>
          <w:sz w:val="28"/>
          <w:szCs w:val="28"/>
          <w:lang w:val="kk-KZ"/>
        </w:rPr>
        <w:t>Жартас суреттерін зерттеудің тарих үшін маңызы</w:t>
      </w:r>
      <w:r w:rsidR="007748E4" w:rsidRPr="007F09EE">
        <w:rPr>
          <w:rFonts w:ascii="Times New Roman" w:hAnsi="Times New Roman" w:cs="Times New Roman"/>
          <w:iCs/>
          <w:color w:val="000000"/>
          <w:spacing w:val="-3"/>
          <w:sz w:val="28"/>
          <w:szCs w:val="28"/>
          <w:lang w:val="kk-KZ"/>
        </w:rPr>
        <w:t>н сипаттаңыз.</w:t>
      </w:r>
    </w:p>
    <w:p w:rsidR="002840FE" w:rsidRPr="007F09EE" w:rsidRDefault="002840FE" w:rsidP="00130B6D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sz w:val="28"/>
          <w:szCs w:val="28"/>
          <w:lang w:val="kk-KZ"/>
        </w:rPr>
        <w:t>Петроглифтердің қалыптасу тарихы және негізгі қызметі</w:t>
      </w:r>
      <w:r w:rsidR="007748E4" w:rsidRPr="007F09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A7F07" w:rsidRPr="007F09EE" w:rsidRDefault="008A7F07" w:rsidP="00130B6D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sz w:val="28"/>
          <w:szCs w:val="28"/>
          <w:lang w:val="kk-KZ"/>
        </w:rPr>
        <w:t>Материалдық мәдениетті зерттеудегі петроглифтердің маңызы</w:t>
      </w:r>
      <w:r w:rsidR="007748E4" w:rsidRPr="007F09E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F09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A7F07" w:rsidRPr="007F09EE" w:rsidRDefault="008A7F07" w:rsidP="00130B6D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sz w:val="28"/>
          <w:szCs w:val="28"/>
          <w:lang w:val="kk-KZ"/>
        </w:rPr>
        <w:t xml:space="preserve"> Рухани мәдениетті зерделеудегі жартас суреттерінің маңызы</w:t>
      </w:r>
      <w:r w:rsidR="007748E4" w:rsidRPr="007F09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F1192" w:rsidRPr="007F09EE" w:rsidRDefault="00EF1192" w:rsidP="00130B6D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NewRoman,Bold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eastAsia="TimesNewRoman,Bold" w:hAnsi="Times New Roman" w:cs="Times New Roman"/>
          <w:bCs/>
          <w:sz w:val="28"/>
          <w:szCs w:val="28"/>
          <w:lang w:val="kk-KZ"/>
        </w:rPr>
        <w:t>Жартас суреттерін фиксациялау және құжаттау әдістері</w:t>
      </w:r>
      <w:r w:rsidR="007748E4" w:rsidRPr="007F09EE">
        <w:rPr>
          <w:rFonts w:ascii="Times New Roman" w:eastAsia="TimesNewRoman,Bold" w:hAnsi="Times New Roman" w:cs="Times New Roman"/>
          <w:bCs/>
          <w:sz w:val="28"/>
          <w:szCs w:val="28"/>
          <w:lang w:val="kk-KZ"/>
        </w:rPr>
        <w:t>.</w:t>
      </w:r>
    </w:p>
    <w:p w:rsidR="00EF1192" w:rsidRPr="007F09EE" w:rsidRDefault="00EF1192" w:rsidP="00130B6D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NewRoman,Bold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eastAsia="TimesNewRoman,Bold" w:hAnsi="Times New Roman" w:cs="Times New Roman"/>
          <w:bCs/>
          <w:sz w:val="28"/>
          <w:szCs w:val="28"/>
          <w:lang w:val="kk-KZ"/>
        </w:rPr>
        <w:t xml:space="preserve">Жартас суреттерін мерзімдеудегі </w:t>
      </w:r>
      <w:r w:rsidR="00D85DA4" w:rsidRPr="007F09EE">
        <w:rPr>
          <w:rFonts w:ascii="Times New Roman" w:eastAsia="TimesNewRoman,Bold" w:hAnsi="Times New Roman" w:cs="Times New Roman"/>
          <w:bCs/>
          <w:sz w:val="28"/>
          <w:szCs w:val="28"/>
          <w:lang w:val="kk-KZ"/>
        </w:rPr>
        <w:t>негізгі әдістерді саралаңыз.</w:t>
      </w:r>
    </w:p>
    <w:p w:rsidR="00EF1192" w:rsidRPr="007F09EE" w:rsidRDefault="00EF1192" w:rsidP="00130B6D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NewRoman,Bold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sz w:val="28"/>
          <w:szCs w:val="28"/>
          <w:lang w:val="kk-KZ"/>
        </w:rPr>
        <w:t>Жартас суреттерін кезеңі бойынша атрибуциялау әдістері</w:t>
      </w:r>
      <w:r w:rsidR="007748E4" w:rsidRPr="007F09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51093" w:rsidRPr="007F09EE" w:rsidRDefault="00951093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F09EE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Қазақстан петроглифтерінің </w:t>
      </w:r>
      <w:r w:rsidR="002840FE" w:rsidRPr="007F09EE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XVIII</w:t>
      </w:r>
      <w:r w:rsidRPr="007F09EE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ғ. </w:t>
      </w:r>
      <w:r w:rsidRPr="007F09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– </w:t>
      </w:r>
      <w:r w:rsidR="002840FE" w:rsidRPr="007F09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XX</w:t>
      </w:r>
      <w:r w:rsidRPr="007F09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ғ. басы аралығында зерттелуі</w:t>
      </w:r>
      <w:r w:rsidR="007748E4" w:rsidRPr="007F09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951093" w:rsidRPr="007F09EE" w:rsidRDefault="00951093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F09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Қазақстан петроглифтерінің Кеңес дәуірінде зерттелуі</w:t>
      </w:r>
      <w:r w:rsidR="007D1089" w:rsidRPr="007F09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951093" w:rsidRPr="007F09EE" w:rsidRDefault="00951093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Қазақстан петроглифтерінің </w:t>
      </w:r>
      <w:r w:rsidR="002840FE" w:rsidRPr="007F09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ХХ</w:t>
      </w:r>
      <w:r w:rsidRPr="007F09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ғ. 90 жылдарынан бері зерттелу тарихы</w:t>
      </w:r>
      <w:r w:rsidR="007D1089" w:rsidRPr="007F09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2840FE" w:rsidRPr="007F09EE" w:rsidRDefault="002840FE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Жетісу өңірі жартас суреттерінің зерттелу тарихын сипаттаңыз.</w:t>
      </w:r>
    </w:p>
    <w:p w:rsidR="002840FE" w:rsidRPr="007F09EE" w:rsidRDefault="002840FE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Шығыс Қазақстан жеріндегі петроглифтердің зерттелу тарихы.</w:t>
      </w:r>
    </w:p>
    <w:p w:rsidR="002840FE" w:rsidRPr="007F09EE" w:rsidRDefault="002840FE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Орталық Қазақстан петроглифтерінің зерттелу тарихын баяндаңыз.</w:t>
      </w:r>
    </w:p>
    <w:p w:rsidR="002840FE" w:rsidRPr="007F09EE" w:rsidRDefault="002840FE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Оңтүстік Қазақстан аймағындағы жартас суреттерінің зерттелу тарихы.</w:t>
      </w:r>
    </w:p>
    <w:p w:rsidR="00D85DA4" w:rsidRPr="007F09EE" w:rsidRDefault="00D85DA4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Батыс және Солтүстік Қазақстан өңірі жартас суреттерінің зерттелуі.</w:t>
      </w:r>
    </w:p>
    <w:p w:rsidR="00D85DA4" w:rsidRPr="007F09EE" w:rsidRDefault="00D85DA4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sz w:val="28"/>
          <w:szCs w:val="28"/>
          <w:lang w:val="kk-KZ"/>
        </w:rPr>
        <w:t>Тас дәуірі петроглифтерін типтеу және жіктеу</w:t>
      </w:r>
      <w:r w:rsidR="007D1089" w:rsidRPr="007F09EE">
        <w:rPr>
          <w:rFonts w:ascii="Times New Roman" w:hAnsi="Times New Roman" w:cs="Times New Roman"/>
          <w:sz w:val="28"/>
          <w:szCs w:val="28"/>
          <w:lang w:val="kk-KZ"/>
        </w:rPr>
        <w:t xml:space="preserve"> мәселелері.</w:t>
      </w:r>
    </w:p>
    <w:p w:rsidR="002840FE" w:rsidRPr="007F09EE" w:rsidRDefault="007D1089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2840FE" w:rsidRPr="007F09EE">
        <w:rPr>
          <w:rFonts w:ascii="Times New Roman" w:hAnsi="Times New Roman" w:cs="Times New Roman"/>
          <w:sz w:val="28"/>
          <w:szCs w:val="28"/>
          <w:lang w:val="kk-KZ"/>
        </w:rPr>
        <w:t>ола дәуірі петроглифтерін типтеу және жіктеу</w:t>
      </w:r>
      <w:r w:rsidRPr="007F09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840FE" w:rsidRPr="007F09EE" w:rsidRDefault="002840FE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sz w:val="28"/>
          <w:szCs w:val="28"/>
          <w:lang w:val="kk-KZ"/>
        </w:rPr>
        <w:t>Ерте темір дәуірі петроглифтерін типтеу және жіктеу</w:t>
      </w:r>
      <w:r w:rsidR="007D1089" w:rsidRPr="007F09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86809" w:rsidRPr="007F09EE" w:rsidRDefault="00786809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sz w:val="28"/>
          <w:szCs w:val="28"/>
          <w:lang w:val="kk-KZ"/>
        </w:rPr>
        <w:t>Ортағасыр дәуірі және этнографиялық кезеңдегі петроглифтерді типтеу және жіктеу</w:t>
      </w:r>
      <w:r w:rsidR="007D1089" w:rsidRPr="007F09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B6087" w:rsidRPr="007F09EE" w:rsidRDefault="00BB6087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sz w:val="28"/>
          <w:szCs w:val="28"/>
          <w:lang w:val="kk-KZ"/>
        </w:rPr>
        <w:t>Петроглифтерді сақтау және музейге айналдыру мәселелері</w:t>
      </w:r>
      <w:r w:rsidR="00D85DA4" w:rsidRPr="007F09EE">
        <w:rPr>
          <w:rFonts w:ascii="Times New Roman" w:hAnsi="Times New Roman" w:cs="Times New Roman"/>
          <w:sz w:val="28"/>
          <w:szCs w:val="28"/>
          <w:lang w:val="kk-KZ"/>
        </w:rPr>
        <w:t>. Әлемдік тәжірибе.</w:t>
      </w:r>
    </w:p>
    <w:p w:rsidR="00BB6087" w:rsidRPr="007F09EE" w:rsidRDefault="00444EAD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sz w:val="28"/>
          <w:szCs w:val="28"/>
          <w:lang w:val="kk-KZ"/>
        </w:rPr>
        <w:t xml:space="preserve">Тас дәуірі петроглифтеріндегі негізгі бейнелер </w:t>
      </w:r>
      <w:r w:rsidR="007D1089" w:rsidRPr="007F09EE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F09EE">
        <w:rPr>
          <w:rFonts w:ascii="Times New Roman" w:hAnsi="Times New Roman" w:cs="Times New Roman"/>
          <w:sz w:val="28"/>
          <w:szCs w:val="28"/>
          <w:lang w:val="kk-KZ"/>
        </w:rPr>
        <w:t xml:space="preserve"> желілер</w:t>
      </w:r>
      <w:r w:rsidR="007D1089" w:rsidRPr="007F09EE">
        <w:rPr>
          <w:rFonts w:ascii="Times New Roman" w:hAnsi="Times New Roman" w:cs="Times New Roman"/>
          <w:sz w:val="28"/>
          <w:szCs w:val="28"/>
          <w:lang w:val="kk-KZ"/>
        </w:rPr>
        <w:t xml:space="preserve">ді сипаттаңыз. </w:t>
      </w:r>
    </w:p>
    <w:p w:rsidR="00444EAD" w:rsidRPr="007F09EE" w:rsidRDefault="00444EAD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sz w:val="28"/>
          <w:szCs w:val="28"/>
          <w:lang w:val="kk-KZ"/>
        </w:rPr>
        <w:t xml:space="preserve">Қола дәуірі петроглифтеріндегі негізгі бейнелер </w:t>
      </w:r>
      <w:r w:rsidR="007D1089" w:rsidRPr="007F09EE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F09EE">
        <w:rPr>
          <w:rFonts w:ascii="Times New Roman" w:hAnsi="Times New Roman" w:cs="Times New Roman"/>
          <w:sz w:val="28"/>
          <w:szCs w:val="28"/>
          <w:lang w:val="kk-KZ"/>
        </w:rPr>
        <w:t xml:space="preserve"> желілер</w:t>
      </w:r>
      <w:r w:rsidR="007D1089" w:rsidRPr="007F09EE">
        <w:rPr>
          <w:rFonts w:ascii="Times New Roman" w:hAnsi="Times New Roman" w:cs="Times New Roman"/>
          <w:sz w:val="28"/>
          <w:szCs w:val="28"/>
          <w:lang w:val="kk-KZ"/>
        </w:rPr>
        <w:t>ді талдаңыз.</w:t>
      </w:r>
    </w:p>
    <w:p w:rsidR="00444EAD" w:rsidRPr="007F09EE" w:rsidRDefault="00444EAD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sz w:val="28"/>
          <w:szCs w:val="28"/>
          <w:lang w:val="kk-KZ"/>
        </w:rPr>
        <w:t>Ерте темір дәуірі петро</w:t>
      </w:r>
      <w:r w:rsidR="007D1089" w:rsidRPr="007F09EE">
        <w:rPr>
          <w:rFonts w:ascii="Times New Roman" w:hAnsi="Times New Roman" w:cs="Times New Roman"/>
          <w:sz w:val="28"/>
          <w:szCs w:val="28"/>
          <w:lang w:val="kk-KZ"/>
        </w:rPr>
        <w:t xml:space="preserve">глифтеріндегі негізгі бейнелер мен </w:t>
      </w:r>
      <w:r w:rsidRPr="007F09EE">
        <w:rPr>
          <w:rFonts w:ascii="Times New Roman" w:hAnsi="Times New Roman" w:cs="Times New Roman"/>
          <w:sz w:val="28"/>
          <w:szCs w:val="28"/>
          <w:lang w:val="kk-KZ"/>
        </w:rPr>
        <w:t>сарындар</w:t>
      </w:r>
      <w:r w:rsidR="007D1089" w:rsidRPr="007F09EE">
        <w:rPr>
          <w:rFonts w:ascii="Times New Roman" w:hAnsi="Times New Roman" w:cs="Times New Roman"/>
          <w:sz w:val="28"/>
          <w:szCs w:val="28"/>
          <w:lang w:val="kk-KZ"/>
        </w:rPr>
        <w:t>ды сипаттаңыз.</w:t>
      </w:r>
    </w:p>
    <w:p w:rsidR="00444EAD" w:rsidRPr="007F09EE" w:rsidRDefault="0061618A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sz w:val="28"/>
          <w:szCs w:val="28"/>
          <w:lang w:val="kk-KZ"/>
        </w:rPr>
        <w:t>Орта ғасыр петроглифтеріндегі негізгі бейнелер және желілер</w:t>
      </w:r>
      <w:r w:rsidR="007D1089" w:rsidRPr="007F09EE">
        <w:rPr>
          <w:rFonts w:ascii="Times New Roman" w:hAnsi="Times New Roman" w:cs="Times New Roman"/>
          <w:sz w:val="28"/>
          <w:szCs w:val="28"/>
          <w:lang w:val="kk-KZ"/>
        </w:rPr>
        <w:t>ге анықтама беріңіз.</w:t>
      </w:r>
    </w:p>
    <w:p w:rsidR="0061618A" w:rsidRPr="007F09EE" w:rsidRDefault="0061618A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sz w:val="28"/>
          <w:szCs w:val="28"/>
          <w:lang w:val="kk-KZ"/>
        </w:rPr>
        <w:t>Қола</w:t>
      </w:r>
      <w:r w:rsidR="00AD5A2E" w:rsidRPr="007F09EE">
        <w:rPr>
          <w:rFonts w:ascii="Times New Roman" w:hAnsi="Times New Roman" w:cs="Times New Roman"/>
          <w:sz w:val="28"/>
          <w:szCs w:val="28"/>
          <w:lang w:val="kk-KZ"/>
        </w:rPr>
        <w:t xml:space="preserve"> дәуіріндегі зооморф</w:t>
      </w:r>
      <w:r w:rsidRPr="007F09EE">
        <w:rPr>
          <w:rFonts w:ascii="Times New Roman" w:hAnsi="Times New Roman" w:cs="Times New Roman"/>
          <w:sz w:val="28"/>
          <w:szCs w:val="28"/>
          <w:lang w:val="kk-KZ"/>
        </w:rPr>
        <w:t xml:space="preserve"> бейнелер</w:t>
      </w:r>
      <w:r w:rsidR="00AD5A2E" w:rsidRPr="007F09EE">
        <w:rPr>
          <w:rFonts w:ascii="Times New Roman" w:hAnsi="Times New Roman" w:cs="Times New Roman"/>
          <w:sz w:val="28"/>
          <w:szCs w:val="28"/>
          <w:lang w:val="kk-KZ"/>
        </w:rPr>
        <w:t>ін сипаттаңыз</w:t>
      </w:r>
      <w:r w:rsidR="007D1089" w:rsidRPr="007F09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5A2E" w:rsidRPr="007F09EE" w:rsidRDefault="00AD5A2E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sz w:val="28"/>
          <w:szCs w:val="28"/>
          <w:lang w:val="kk-KZ"/>
        </w:rPr>
        <w:t>Қола дәуіріндегі антропоморф бейнелер</w:t>
      </w:r>
      <w:r w:rsidR="007D1089" w:rsidRPr="007F09EE">
        <w:rPr>
          <w:rFonts w:ascii="Times New Roman" w:hAnsi="Times New Roman" w:cs="Times New Roman"/>
          <w:sz w:val="28"/>
          <w:szCs w:val="28"/>
          <w:lang w:val="kk-KZ"/>
        </w:rPr>
        <w:t xml:space="preserve"> саралаңыз.</w:t>
      </w:r>
    </w:p>
    <w:p w:rsidR="00055E36" w:rsidRPr="007F09EE" w:rsidRDefault="00055E36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sz w:val="28"/>
          <w:szCs w:val="28"/>
          <w:lang w:val="kk-KZ"/>
        </w:rPr>
        <w:t>Қола дәуірі суреттеріндегі көлік құралдары</w:t>
      </w:r>
      <w:r w:rsidR="00DF11C4" w:rsidRPr="007F09E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7F09EE">
        <w:rPr>
          <w:rFonts w:ascii="Times New Roman" w:hAnsi="Times New Roman" w:cs="Times New Roman"/>
          <w:sz w:val="28"/>
          <w:szCs w:val="28"/>
          <w:lang w:val="kk-KZ"/>
        </w:rPr>
        <w:t xml:space="preserve"> олардың мазмұнын түсіндіріңіз.</w:t>
      </w:r>
    </w:p>
    <w:p w:rsidR="0061618A" w:rsidRPr="007F09EE" w:rsidRDefault="0061618A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sz w:val="28"/>
          <w:szCs w:val="28"/>
          <w:lang w:val="kk-KZ"/>
        </w:rPr>
        <w:t>Қола дәуіріне жататын жартас суреттеріндегі діни-ғұрыптық бейнелерді сипаттаңыз.</w:t>
      </w:r>
    </w:p>
    <w:p w:rsidR="0061618A" w:rsidRPr="007F09EE" w:rsidRDefault="00AD5A2E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Ерте темір дәурі петроглифтеріндегі зооморфтық бейнелер</w:t>
      </w:r>
      <w:r w:rsidR="007D1089" w:rsidRPr="007F09EE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286108" w:rsidRPr="007F09EE" w:rsidRDefault="00286108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Ерте темір дәурі петроглифтеріндегі </w:t>
      </w:r>
      <w:r w:rsidRPr="007F09EE">
        <w:rPr>
          <w:rFonts w:ascii="Times New Roman" w:hAnsi="Times New Roman" w:cs="Times New Roman"/>
          <w:sz w:val="28"/>
          <w:szCs w:val="28"/>
          <w:lang w:val="kk-KZ"/>
        </w:rPr>
        <w:t>антропоморф</w:t>
      </w: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бейнелер</w:t>
      </w:r>
      <w:r w:rsidR="007D1089" w:rsidRPr="007F09EE">
        <w:rPr>
          <w:rFonts w:ascii="Times New Roman" w:hAnsi="Times New Roman" w:cs="Times New Roman"/>
          <w:bCs/>
          <w:sz w:val="28"/>
          <w:szCs w:val="28"/>
          <w:lang w:val="kk-KZ"/>
        </w:rPr>
        <w:t>ін талдаңыз.</w:t>
      </w:r>
    </w:p>
    <w:p w:rsidR="00286108" w:rsidRPr="007F09EE" w:rsidRDefault="00BF63A2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Ортағасыр кезеңі </w:t>
      </w:r>
      <w:r w:rsidR="00055E36" w:rsidRPr="007F09EE">
        <w:rPr>
          <w:rFonts w:ascii="Times New Roman" w:hAnsi="Times New Roman" w:cs="Times New Roman"/>
          <w:bCs/>
          <w:sz w:val="28"/>
          <w:szCs w:val="28"/>
          <w:lang w:val="kk-KZ"/>
        </w:rPr>
        <w:t>жартас суреттеріндегі соғыс өнері мен әскери атрибутика</w:t>
      </w:r>
      <w:r w:rsidR="00130B6D" w:rsidRPr="007F09EE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055E36" w:rsidRPr="007F09EE" w:rsidRDefault="00055E36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Ортағасыр петроглифтеріндегі салт атты жауынгерлер бейнесін саралыңыз.</w:t>
      </w:r>
    </w:p>
    <w:p w:rsidR="00055E36" w:rsidRPr="007F09EE" w:rsidRDefault="00F21DAA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Ортағасыр жартас суреттеріндегі көлік құралдарын талдаңыз.</w:t>
      </w:r>
    </w:p>
    <w:p w:rsidR="00130B6D" w:rsidRPr="007F09EE" w:rsidRDefault="00130B6D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Этнографиялық дәуір суреттеріндегі бейнелерді сипаттаңыз.</w:t>
      </w:r>
    </w:p>
    <w:p w:rsidR="00DF11C4" w:rsidRPr="007F09EE" w:rsidRDefault="00DF11C4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Қазақстан жартас суреттеріндегі жылқы бейнелеріне салыстырмалы талдау жасаңыз.</w:t>
      </w:r>
    </w:p>
    <w:p w:rsidR="00DF11C4" w:rsidRPr="007F09EE" w:rsidRDefault="00DF11C4" w:rsidP="00DF11C4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Қазақстан жартас суреттеріндегі түйе бейнелеріне салыстырмалы талдау жасаңыз.</w:t>
      </w:r>
    </w:p>
    <w:p w:rsidR="00DF11C4" w:rsidRPr="007F09EE" w:rsidRDefault="00DF11C4" w:rsidP="00DF11C4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Қазақстан жартас суреттеріндегі құс бейнелеріне </w:t>
      </w:r>
      <w:r w:rsidR="007D1089" w:rsidRPr="007F09EE">
        <w:rPr>
          <w:rFonts w:ascii="Times New Roman" w:hAnsi="Times New Roman" w:cs="Times New Roman"/>
          <w:bCs/>
          <w:sz w:val="28"/>
          <w:szCs w:val="28"/>
          <w:lang w:val="kk-KZ"/>
        </w:rPr>
        <w:t>сипаттама</w:t>
      </w: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жасаңыз.</w:t>
      </w:r>
    </w:p>
    <w:p w:rsidR="00DF11C4" w:rsidRPr="007F09EE" w:rsidRDefault="00DF11C4" w:rsidP="00DF11C4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Қазақстан жартас суреттеріндегі таутеке бейнелеріне </w:t>
      </w:r>
      <w:r w:rsidR="007D1089" w:rsidRPr="007F09EE">
        <w:rPr>
          <w:rFonts w:ascii="Times New Roman" w:hAnsi="Times New Roman" w:cs="Times New Roman"/>
          <w:bCs/>
          <w:sz w:val="28"/>
          <w:szCs w:val="28"/>
          <w:lang w:val="kk-KZ"/>
        </w:rPr>
        <w:t>сипаттама жасаңыз.</w:t>
      </w:r>
    </w:p>
    <w:p w:rsidR="007D1089" w:rsidRPr="007F09EE" w:rsidRDefault="001E62CD" w:rsidP="00F04EC8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Қазақстан жартас суреттеріндегі бұғы бейнелеріне </w:t>
      </w:r>
      <w:r w:rsidR="007D1089" w:rsidRPr="007F09EE">
        <w:rPr>
          <w:rFonts w:ascii="Times New Roman" w:hAnsi="Times New Roman" w:cs="Times New Roman"/>
          <w:bCs/>
          <w:sz w:val="28"/>
          <w:szCs w:val="28"/>
          <w:lang w:val="kk-KZ"/>
        </w:rPr>
        <w:t>сипаттама жасаңыз.</w:t>
      </w:r>
    </w:p>
    <w:p w:rsidR="00F04EC8" w:rsidRPr="007F09EE" w:rsidRDefault="00F04EC8" w:rsidP="00F04EC8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Қазақстан жартас суреттеріндегі бұқа бейнелеріне салыстырмалы талдау жасаңыз.</w:t>
      </w:r>
    </w:p>
    <w:p w:rsidR="00130B6D" w:rsidRPr="007F09EE" w:rsidRDefault="00130B6D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З.Самашевтың Қазақстан петроглифтерін зерттеуге қосқан үлесін сипаттаңыз.</w:t>
      </w:r>
    </w:p>
    <w:p w:rsidR="00130B6D" w:rsidRPr="007F09EE" w:rsidRDefault="00130B6D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А.Марьяшевтың</w:t>
      </w:r>
      <w:r w:rsidR="00270E82" w:rsidRPr="007F09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Қазақстан петроглифтеріне қатысты еңбектеріне талдау жасаңыз.</w:t>
      </w:r>
    </w:p>
    <w:p w:rsidR="00270E82" w:rsidRPr="007F09EE" w:rsidRDefault="00270E82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М.Қадырбаевтың Қазақстан петроглифтерін зерттеуге қосқан үлесін бағалаңыз.</w:t>
      </w:r>
    </w:p>
    <w:p w:rsidR="00270E82" w:rsidRPr="007F09EE" w:rsidRDefault="00553E83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В.Новоженовтың Орталық Қазақстандағы зерттеулерін саралаңыз.</w:t>
      </w:r>
    </w:p>
    <w:p w:rsidR="0073624C" w:rsidRPr="007F09EE" w:rsidRDefault="0053098D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Жартас суреттерін зерттеудегі А.Медоевтың қосқан үлесін сипаттыңыз.</w:t>
      </w:r>
    </w:p>
    <w:p w:rsidR="00231F68" w:rsidRPr="007F09EE" w:rsidRDefault="00F77641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А.</w:t>
      </w:r>
      <w:r w:rsidR="00231F68"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Максимованың петроглифтерді зерттеу саласындағы жұмыстарын сипаттаңыз.</w:t>
      </w:r>
    </w:p>
    <w:p w:rsidR="0053098D" w:rsidRPr="007F09EE" w:rsidRDefault="0053098D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Қаратау</w:t>
      </w:r>
      <w:r w:rsidR="007F09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өңіріндегі петроглифтерді</w:t>
      </w: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бейнелер </w:t>
      </w:r>
      <w:r w:rsidR="007F09EE">
        <w:rPr>
          <w:rFonts w:ascii="Times New Roman" w:hAnsi="Times New Roman" w:cs="Times New Roman"/>
          <w:bCs/>
          <w:sz w:val="28"/>
          <w:szCs w:val="28"/>
          <w:lang w:val="kk-KZ"/>
        </w:rPr>
        <w:t>мен</w:t>
      </w: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сарындар бойынша талдаңыз.</w:t>
      </w:r>
    </w:p>
    <w:p w:rsidR="0053098D" w:rsidRPr="007F09EE" w:rsidRDefault="00591357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Алтай-Тарбағатай өңірі петроглиф кешендерін сипаттаңыз.</w:t>
      </w:r>
    </w:p>
    <w:p w:rsidR="003F1463" w:rsidRPr="007F09EE" w:rsidRDefault="003F1463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Жоғарғы Ертіс бойындағы петроглиф кешендері</w:t>
      </w:r>
      <w:r w:rsidR="007D1089" w:rsidRPr="007F09EE">
        <w:rPr>
          <w:rFonts w:ascii="Times New Roman" w:hAnsi="Times New Roman" w:cs="Times New Roman"/>
          <w:bCs/>
          <w:sz w:val="28"/>
          <w:szCs w:val="28"/>
          <w:lang w:val="kk-KZ"/>
        </w:rPr>
        <w:t>н сипаттаңыз.</w:t>
      </w:r>
    </w:p>
    <w:p w:rsidR="00591357" w:rsidRPr="007F09EE" w:rsidRDefault="00591357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Жетісу өлкесіндегі жартас сурет өнері кешендерін салыстырыңыз.</w:t>
      </w:r>
    </w:p>
    <w:p w:rsidR="00591357" w:rsidRPr="007F09EE" w:rsidRDefault="00B92640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Сарырқа өңіріндегі петроглиф кешендерін сипаттаңыз.</w:t>
      </w:r>
    </w:p>
    <w:p w:rsidR="00B92640" w:rsidRPr="007F09EE" w:rsidRDefault="00B92640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Маңғыстау мен</w:t>
      </w:r>
      <w:r w:rsidR="007D1089"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Мұғалжар өңіріндегі </w:t>
      </w:r>
      <w:r w:rsidR="00A11DF3"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петроглифтерді сипаттаңыз.</w:t>
      </w:r>
    </w:p>
    <w:p w:rsidR="00A11DF3" w:rsidRPr="007F09EE" w:rsidRDefault="00A11DF3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Теректіәулие</w:t>
      </w:r>
      <w:r w:rsidR="00D844DF"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петроглиф кешеніндегі бейнелер мен желілерді талдаңыз.</w:t>
      </w:r>
    </w:p>
    <w:p w:rsidR="00A11DF3" w:rsidRPr="007F09EE" w:rsidRDefault="00A11DF3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Баянжүрек</w:t>
      </w:r>
      <w:r w:rsidR="00D844DF"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петроглиф кешеніндегі бейнелер мен желілерді сипаттаңыз.</w:t>
      </w:r>
    </w:p>
    <w:p w:rsidR="00A11DF3" w:rsidRPr="007F09EE" w:rsidRDefault="00A11DF3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Таңбалы</w:t>
      </w:r>
      <w:r w:rsidR="00D844DF"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петроглиф кешеніндегі бейнелер мен желілердің мазмұнына анықтама беріңіз.</w:t>
      </w:r>
    </w:p>
    <w:p w:rsidR="00A11DF3" w:rsidRPr="007F09EE" w:rsidRDefault="00A11DF3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Ешкіөлмес</w:t>
      </w:r>
      <w:r w:rsidR="00D844DF"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петроглиф кешеніндегі бейнелер мен желілерді талдаңыз.</w:t>
      </w:r>
    </w:p>
    <w:p w:rsidR="00A11DF3" w:rsidRPr="007F09EE" w:rsidRDefault="00A11DF3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Сауысқандық </w:t>
      </w:r>
      <w:r w:rsidR="00D844DF"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петроглиф кешеніндегі бейнелер мен желілерді сипаттаңыз.</w:t>
      </w:r>
    </w:p>
    <w:p w:rsidR="00A11DF3" w:rsidRPr="007F09EE" w:rsidRDefault="00A11DF3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Құлжабасы</w:t>
      </w:r>
      <w:r w:rsidR="00D844DF"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петроглиф кешеніндегі бейнелер мен желілерге салыстырмалы талдау жасаңыз.</w:t>
      </w:r>
    </w:p>
    <w:p w:rsidR="00A11DF3" w:rsidRPr="007F09EE" w:rsidRDefault="00231F68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Ақбауыр</w:t>
      </w:r>
      <w:r w:rsidR="00D844DF" w:rsidRPr="007F09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D844DF" w:rsidRPr="007F09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петроглиф кешеніндегі бейнелердің мазмұнын түсіндіріңіз.</w:t>
      </w:r>
    </w:p>
    <w:p w:rsidR="00231F68" w:rsidRPr="007F09EE" w:rsidRDefault="00231F68" w:rsidP="00130B6D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F09EE">
        <w:rPr>
          <w:rFonts w:ascii="Times New Roman" w:hAnsi="Times New Roman" w:cs="Times New Roman"/>
          <w:bCs/>
          <w:sz w:val="28"/>
          <w:szCs w:val="28"/>
          <w:lang w:val="kk-KZ"/>
        </w:rPr>
        <w:t>Хантау, Арпаөзен және Боралдай петроглифтеріне салыстырмалы талдау жасаңыз.</w:t>
      </w:r>
    </w:p>
    <w:sectPr w:rsidR="00231F68" w:rsidRPr="007F09EE" w:rsidSect="009B3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36A66"/>
    <w:multiLevelType w:val="hybridMultilevel"/>
    <w:tmpl w:val="17347CD0"/>
    <w:lvl w:ilvl="0" w:tplc="D908A1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770E1"/>
    <w:multiLevelType w:val="hybridMultilevel"/>
    <w:tmpl w:val="90DE37B0"/>
    <w:lvl w:ilvl="0" w:tplc="D908A1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D05CE"/>
    <w:rsid w:val="00055E36"/>
    <w:rsid w:val="00130B6D"/>
    <w:rsid w:val="00144E73"/>
    <w:rsid w:val="00186BD8"/>
    <w:rsid w:val="001C7D83"/>
    <w:rsid w:val="001E62CD"/>
    <w:rsid w:val="00231F68"/>
    <w:rsid w:val="00270E82"/>
    <w:rsid w:val="002840FE"/>
    <w:rsid w:val="00286108"/>
    <w:rsid w:val="00364F9E"/>
    <w:rsid w:val="003F1463"/>
    <w:rsid w:val="00410ED4"/>
    <w:rsid w:val="00444EAD"/>
    <w:rsid w:val="004F0442"/>
    <w:rsid w:val="0053098D"/>
    <w:rsid w:val="005500A9"/>
    <w:rsid w:val="00553E83"/>
    <w:rsid w:val="00580719"/>
    <w:rsid w:val="00591357"/>
    <w:rsid w:val="0061618A"/>
    <w:rsid w:val="006F43E3"/>
    <w:rsid w:val="0073624C"/>
    <w:rsid w:val="007748E4"/>
    <w:rsid w:val="00783BF2"/>
    <w:rsid w:val="00786809"/>
    <w:rsid w:val="007D1089"/>
    <w:rsid w:val="007F09EE"/>
    <w:rsid w:val="008A7F07"/>
    <w:rsid w:val="00951093"/>
    <w:rsid w:val="009B3547"/>
    <w:rsid w:val="00A11DF3"/>
    <w:rsid w:val="00AD5A2E"/>
    <w:rsid w:val="00B92640"/>
    <w:rsid w:val="00BB6087"/>
    <w:rsid w:val="00BF63A2"/>
    <w:rsid w:val="00CD05CE"/>
    <w:rsid w:val="00CE3657"/>
    <w:rsid w:val="00D844DF"/>
    <w:rsid w:val="00D85DA4"/>
    <w:rsid w:val="00DF11C4"/>
    <w:rsid w:val="00EF1192"/>
    <w:rsid w:val="00F04EC8"/>
    <w:rsid w:val="00F21DAA"/>
    <w:rsid w:val="00F7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0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A7F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</dc:creator>
  <cp:keywords/>
  <dc:description/>
  <cp:lastModifiedBy>Rinat</cp:lastModifiedBy>
  <cp:revision>39</cp:revision>
  <dcterms:created xsi:type="dcterms:W3CDTF">2017-11-20T13:25:00Z</dcterms:created>
  <dcterms:modified xsi:type="dcterms:W3CDTF">2017-11-22T16:07:00Z</dcterms:modified>
</cp:coreProperties>
</file>